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03346" w14:textId="76F2FAF9" w:rsidR="007B2DF6" w:rsidRPr="00FE5C13" w:rsidRDefault="00FE5C13" w:rsidP="00FE5C13">
      <w:pPr>
        <w:jc w:val="center"/>
        <w:rPr>
          <w:b/>
          <w:bCs/>
        </w:rPr>
      </w:pPr>
      <w:r w:rsidRPr="00FE5C13">
        <w:rPr>
          <w:b/>
          <w:bCs/>
        </w:rPr>
        <w:t xml:space="preserve">Please visit the CDC website on </w:t>
      </w:r>
      <w:bookmarkStart w:id="0" w:name="_GoBack"/>
      <w:r w:rsidRPr="00FE5C13">
        <w:rPr>
          <w:b/>
          <w:bCs/>
        </w:rPr>
        <w:t xml:space="preserve">strategies to optimize the use of </w:t>
      </w:r>
      <w:r w:rsidR="00FE162A">
        <w:rPr>
          <w:b/>
          <w:bCs/>
        </w:rPr>
        <w:t>Facemasks</w:t>
      </w:r>
      <w:r w:rsidRPr="00FE5C13">
        <w:rPr>
          <w:b/>
          <w:bCs/>
        </w:rPr>
        <w:t>:</w:t>
      </w:r>
    </w:p>
    <w:bookmarkEnd w:id="0"/>
    <w:p w14:paraId="2DF58138" w14:textId="2E66E330" w:rsidR="00FE5C13" w:rsidRDefault="00FE162A" w:rsidP="00FE5C13">
      <w:pPr>
        <w:jc w:val="center"/>
      </w:pPr>
      <w:r>
        <w:fldChar w:fldCharType="begin"/>
      </w:r>
      <w:r>
        <w:instrText xml:space="preserve"> HYPERLINK "</w:instrText>
      </w:r>
      <w:r w:rsidRPr="00FE162A">
        <w:instrText>https://www.cdc.gov/coronavirus/2019-ncov/hcp/ppe-strategy/face-masks.html</w:instrText>
      </w:r>
      <w:r>
        <w:instrText xml:space="preserve">" </w:instrText>
      </w:r>
      <w:r>
        <w:fldChar w:fldCharType="separate"/>
      </w:r>
      <w:r w:rsidRPr="00F65D88">
        <w:rPr>
          <w:rStyle w:val="Hyperlink"/>
        </w:rPr>
        <w:t>https://www.cdc.gov/coronavirus/2019-ncov/hcp/ppe-strategy/face-masks.html</w:t>
      </w:r>
      <w:r>
        <w:fldChar w:fldCharType="end"/>
      </w:r>
    </w:p>
    <w:p w14:paraId="16210544" w14:textId="0BD3CEA8" w:rsidR="00FE5C13" w:rsidRDefault="00FE5C13"/>
    <w:p w14:paraId="4FA16144" w14:textId="77777777" w:rsidR="00FE162A" w:rsidRPr="00FE162A" w:rsidRDefault="00FE162A" w:rsidP="00FE162A">
      <w:pPr>
        <w:shd w:val="clear" w:color="auto" w:fill="FFFFFF"/>
        <w:spacing w:before="100" w:beforeAutospacing="1" w:after="100" w:afterAutospacing="1" w:line="240" w:lineRule="auto"/>
        <w:outlineLvl w:val="1"/>
        <w:rPr>
          <w:rFonts w:ascii="Times New Roman" w:eastAsia="Times New Roman" w:hAnsi="Times New Roman" w:cs="Times New Roman"/>
          <w:color w:val="000000"/>
          <w:sz w:val="36"/>
          <w:szCs w:val="36"/>
        </w:rPr>
      </w:pPr>
      <w:r w:rsidRPr="00FE162A">
        <w:rPr>
          <w:rFonts w:ascii="Times New Roman" w:eastAsia="Times New Roman" w:hAnsi="Times New Roman" w:cs="Times New Roman"/>
          <w:color w:val="000000"/>
          <w:sz w:val="36"/>
          <w:szCs w:val="36"/>
        </w:rPr>
        <w:t>Conventional Capacity Strategies</w:t>
      </w:r>
    </w:p>
    <w:p w14:paraId="7D1D5134" w14:textId="77777777" w:rsidR="00FE162A" w:rsidRPr="00FE162A" w:rsidRDefault="00FE162A" w:rsidP="00FE162A">
      <w:pPr>
        <w:shd w:val="clear" w:color="auto" w:fill="FFFFFF"/>
        <w:spacing w:after="100" w:afterAutospacing="1" w:line="240" w:lineRule="auto"/>
        <w:rPr>
          <w:rFonts w:ascii="Segoe UI" w:eastAsia="Times New Roman" w:hAnsi="Segoe UI" w:cs="Segoe UI"/>
          <w:color w:val="000000"/>
          <w:sz w:val="26"/>
          <w:szCs w:val="26"/>
        </w:rPr>
      </w:pPr>
      <w:r w:rsidRPr="00FE162A">
        <w:rPr>
          <w:rFonts w:ascii="Segoe UI" w:eastAsia="Times New Roman" w:hAnsi="Segoe UI" w:cs="Segoe UI"/>
          <w:b/>
          <w:bCs/>
          <w:color w:val="000000"/>
          <w:sz w:val="26"/>
          <w:szCs w:val="26"/>
        </w:rPr>
        <w:t>Use facemasks according to product labeling and local, state, and federal requirements.</w:t>
      </w:r>
    </w:p>
    <w:p w14:paraId="68C1407C" w14:textId="77777777" w:rsidR="00FE162A" w:rsidRPr="00FE162A" w:rsidRDefault="00FE162A" w:rsidP="00FE162A">
      <w:pPr>
        <w:numPr>
          <w:ilvl w:val="0"/>
          <w:numId w:val="5"/>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E162A">
        <w:rPr>
          <w:rFonts w:ascii="Segoe UI" w:eastAsia="Times New Roman" w:hAnsi="Segoe UI" w:cs="Segoe UI"/>
          <w:color w:val="000000"/>
          <w:sz w:val="26"/>
          <w:szCs w:val="26"/>
        </w:rPr>
        <w:t>FDA-cleared surgical masks are designed to protect against splashes and sprays and are prioritized for use when such exposures are anticipated, including surgical procedures.</w:t>
      </w:r>
    </w:p>
    <w:p w14:paraId="58D3B3FB" w14:textId="77777777" w:rsidR="00FE162A" w:rsidRPr="00FE162A" w:rsidRDefault="00FE162A" w:rsidP="00FE162A">
      <w:pPr>
        <w:numPr>
          <w:ilvl w:val="0"/>
          <w:numId w:val="5"/>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E162A">
        <w:rPr>
          <w:rFonts w:ascii="Segoe UI" w:eastAsia="Times New Roman" w:hAnsi="Segoe UI" w:cs="Segoe UI"/>
          <w:color w:val="000000"/>
          <w:sz w:val="26"/>
          <w:szCs w:val="26"/>
        </w:rPr>
        <w:t>Facemasks that are not regulated by FDA, such as some procedure masks, which are typically used for isolation purposes, may not provide protection against splashes and sprays.</w:t>
      </w:r>
    </w:p>
    <w:p w14:paraId="4CAC8358" w14:textId="77777777" w:rsidR="00FE162A" w:rsidRPr="00FE162A" w:rsidRDefault="00FE162A" w:rsidP="00FE162A">
      <w:pPr>
        <w:shd w:val="clear" w:color="auto" w:fill="FFFFFF"/>
        <w:spacing w:before="100" w:beforeAutospacing="1" w:after="100" w:afterAutospacing="1" w:line="240" w:lineRule="auto"/>
        <w:outlineLvl w:val="1"/>
        <w:rPr>
          <w:rFonts w:ascii="Times New Roman" w:eastAsia="Times New Roman" w:hAnsi="Times New Roman" w:cs="Times New Roman"/>
          <w:color w:val="000000"/>
          <w:sz w:val="36"/>
          <w:szCs w:val="36"/>
        </w:rPr>
      </w:pPr>
      <w:r w:rsidRPr="00FE162A">
        <w:rPr>
          <w:rFonts w:ascii="Times New Roman" w:eastAsia="Times New Roman" w:hAnsi="Times New Roman" w:cs="Times New Roman"/>
          <w:color w:val="000000"/>
          <w:sz w:val="36"/>
          <w:szCs w:val="36"/>
        </w:rPr>
        <w:t>Contingency Capacity Strategies</w:t>
      </w:r>
    </w:p>
    <w:p w14:paraId="113794AC" w14:textId="77777777" w:rsidR="00FE162A" w:rsidRPr="00FE162A" w:rsidRDefault="00FE162A" w:rsidP="00FE162A">
      <w:pPr>
        <w:shd w:val="clear" w:color="auto" w:fill="FFFFFF"/>
        <w:spacing w:after="100" w:afterAutospacing="1" w:line="240" w:lineRule="auto"/>
        <w:rPr>
          <w:rFonts w:ascii="Segoe UI" w:eastAsia="Times New Roman" w:hAnsi="Segoe UI" w:cs="Segoe UI"/>
          <w:color w:val="000000"/>
          <w:sz w:val="26"/>
          <w:szCs w:val="26"/>
        </w:rPr>
      </w:pPr>
      <w:r w:rsidRPr="00FE162A">
        <w:rPr>
          <w:rFonts w:ascii="Segoe UI" w:eastAsia="Times New Roman" w:hAnsi="Segoe UI" w:cs="Segoe UI"/>
          <w:b/>
          <w:bCs/>
          <w:color w:val="000000"/>
          <w:sz w:val="26"/>
          <w:szCs w:val="26"/>
        </w:rPr>
        <w:t>Selectively cancel elective and non-urgent procedures and appointments for which a facemask is typically used by HCP.</w:t>
      </w:r>
    </w:p>
    <w:p w14:paraId="1C4F4BD3" w14:textId="77777777" w:rsidR="00FE162A" w:rsidRPr="00FE162A" w:rsidRDefault="00FE162A" w:rsidP="00FE162A">
      <w:pPr>
        <w:shd w:val="clear" w:color="auto" w:fill="FFFFFF"/>
        <w:spacing w:after="100" w:afterAutospacing="1" w:line="240" w:lineRule="auto"/>
        <w:rPr>
          <w:rFonts w:ascii="Segoe UI" w:eastAsia="Times New Roman" w:hAnsi="Segoe UI" w:cs="Segoe UI"/>
          <w:color w:val="000000"/>
          <w:sz w:val="26"/>
          <w:szCs w:val="26"/>
        </w:rPr>
      </w:pPr>
      <w:r w:rsidRPr="00FE162A">
        <w:rPr>
          <w:rFonts w:ascii="Segoe UI" w:eastAsia="Times New Roman" w:hAnsi="Segoe UI" w:cs="Segoe UI"/>
          <w:b/>
          <w:bCs/>
          <w:color w:val="000000"/>
          <w:sz w:val="26"/>
          <w:szCs w:val="26"/>
        </w:rPr>
        <w:t>Remove facemasks for visitors in public areas.</w:t>
      </w:r>
    </w:p>
    <w:p w14:paraId="291CA01E" w14:textId="77777777" w:rsidR="00FE162A" w:rsidRPr="00FE162A" w:rsidRDefault="00FE162A" w:rsidP="00FE162A">
      <w:pPr>
        <w:shd w:val="clear" w:color="auto" w:fill="FFFFFF"/>
        <w:spacing w:after="100" w:afterAutospacing="1" w:line="240" w:lineRule="auto"/>
        <w:rPr>
          <w:rFonts w:ascii="Segoe UI" w:eastAsia="Times New Roman" w:hAnsi="Segoe UI" w:cs="Segoe UI"/>
          <w:color w:val="000000"/>
          <w:sz w:val="26"/>
          <w:szCs w:val="26"/>
        </w:rPr>
      </w:pPr>
      <w:r w:rsidRPr="00FE162A">
        <w:rPr>
          <w:rFonts w:ascii="Segoe UI" w:eastAsia="Times New Roman" w:hAnsi="Segoe UI" w:cs="Segoe UI"/>
          <w:color w:val="000000"/>
          <w:sz w:val="26"/>
          <w:szCs w:val="26"/>
        </w:rPr>
        <w:t>Healthcare facilities can consider removing all facemasks from public areas. Facemasks can be available to provide to symptomatic patients upon check in at entry points. All facemasks should be placed in a secure and monitored site. This is especially important in high-traffic areas like emergency departments.</w:t>
      </w:r>
    </w:p>
    <w:p w14:paraId="4A3756CB" w14:textId="77777777" w:rsidR="00FE162A" w:rsidRPr="00FE162A" w:rsidRDefault="00FE162A" w:rsidP="00FE162A">
      <w:pPr>
        <w:shd w:val="clear" w:color="auto" w:fill="FFFFFF"/>
        <w:spacing w:after="100" w:afterAutospacing="1" w:line="240" w:lineRule="auto"/>
        <w:rPr>
          <w:rFonts w:ascii="Segoe UI" w:eastAsia="Times New Roman" w:hAnsi="Segoe UI" w:cs="Segoe UI"/>
          <w:color w:val="000000"/>
          <w:sz w:val="26"/>
          <w:szCs w:val="26"/>
        </w:rPr>
      </w:pPr>
      <w:r w:rsidRPr="00FE162A">
        <w:rPr>
          <w:rFonts w:ascii="Segoe UI" w:eastAsia="Times New Roman" w:hAnsi="Segoe UI" w:cs="Segoe UI"/>
          <w:b/>
          <w:bCs/>
          <w:color w:val="000000"/>
          <w:sz w:val="26"/>
          <w:szCs w:val="26"/>
        </w:rPr>
        <w:t>Implement extended use of facemasks</w:t>
      </w:r>
      <w:r w:rsidRPr="00FE162A">
        <w:rPr>
          <w:rFonts w:ascii="Segoe UI" w:eastAsia="Times New Roman" w:hAnsi="Segoe UI" w:cs="Segoe UI"/>
          <w:color w:val="000000"/>
          <w:sz w:val="26"/>
          <w:szCs w:val="26"/>
        </w:rPr>
        <w:t>.</w:t>
      </w:r>
    </w:p>
    <w:p w14:paraId="480996EB" w14:textId="77777777" w:rsidR="00FE162A" w:rsidRPr="00FE162A" w:rsidRDefault="00FE162A" w:rsidP="00FE162A">
      <w:pPr>
        <w:shd w:val="clear" w:color="auto" w:fill="FFFFFF"/>
        <w:spacing w:after="100" w:afterAutospacing="1" w:line="240" w:lineRule="auto"/>
        <w:rPr>
          <w:rFonts w:ascii="Segoe UI" w:eastAsia="Times New Roman" w:hAnsi="Segoe UI" w:cs="Segoe UI"/>
          <w:color w:val="000000"/>
          <w:sz w:val="26"/>
          <w:szCs w:val="26"/>
        </w:rPr>
      </w:pPr>
      <w:r w:rsidRPr="00FE162A">
        <w:rPr>
          <w:rFonts w:ascii="Segoe UI" w:eastAsia="Times New Roman" w:hAnsi="Segoe UI" w:cs="Segoe UI"/>
          <w:color w:val="000000"/>
          <w:sz w:val="26"/>
          <w:szCs w:val="26"/>
        </w:rPr>
        <w:t>Extended use of facemasks is the practice of wearing the same facemask for repeated close contact encounters with several different patients, without removing the facemask between patient encounters.</w:t>
      </w:r>
    </w:p>
    <w:p w14:paraId="32EF81CD" w14:textId="77777777" w:rsidR="00FE162A" w:rsidRPr="00FE162A" w:rsidRDefault="00FE162A" w:rsidP="00FE162A">
      <w:pPr>
        <w:numPr>
          <w:ilvl w:val="0"/>
          <w:numId w:val="6"/>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E162A">
        <w:rPr>
          <w:rFonts w:ascii="Segoe UI" w:eastAsia="Times New Roman" w:hAnsi="Segoe UI" w:cs="Segoe UI"/>
          <w:color w:val="000000"/>
          <w:sz w:val="26"/>
          <w:szCs w:val="26"/>
        </w:rPr>
        <w:t>The facemask should be removed and discarded if soiled, damaged, or hard to breathe through.</w:t>
      </w:r>
    </w:p>
    <w:p w14:paraId="29535371" w14:textId="77777777" w:rsidR="00FE162A" w:rsidRPr="00FE162A" w:rsidRDefault="00FE162A" w:rsidP="00FE162A">
      <w:pPr>
        <w:numPr>
          <w:ilvl w:val="0"/>
          <w:numId w:val="6"/>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E162A">
        <w:rPr>
          <w:rFonts w:ascii="Segoe UI" w:eastAsia="Times New Roman" w:hAnsi="Segoe UI" w:cs="Segoe UI"/>
          <w:color w:val="000000"/>
          <w:sz w:val="26"/>
          <w:szCs w:val="26"/>
        </w:rPr>
        <w:t xml:space="preserve">HCP must take care not to touch their facemask. If they touch or adjust their </w:t>
      </w:r>
      <w:proofErr w:type="gramStart"/>
      <w:r w:rsidRPr="00FE162A">
        <w:rPr>
          <w:rFonts w:ascii="Segoe UI" w:eastAsia="Times New Roman" w:hAnsi="Segoe UI" w:cs="Segoe UI"/>
          <w:color w:val="000000"/>
          <w:sz w:val="26"/>
          <w:szCs w:val="26"/>
        </w:rPr>
        <w:t>facemask</w:t>
      </w:r>
      <w:proofErr w:type="gramEnd"/>
      <w:r w:rsidRPr="00FE162A">
        <w:rPr>
          <w:rFonts w:ascii="Segoe UI" w:eastAsia="Times New Roman" w:hAnsi="Segoe UI" w:cs="Segoe UI"/>
          <w:color w:val="000000"/>
          <w:sz w:val="26"/>
          <w:szCs w:val="26"/>
        </w:rPr>
        <w:t xml:space="preserve"> they must immediately perform hand hygiene.</w:t>
      </w:r>
    </w:p>
    <w:p w14:paraId="7CB4D1D7" w14:textId="77777777" w:rsidR="00FE162A" w:rsidRPr="00FE162A" w:rsidRDefault="00FE162A" w:rsidP="00FE162A">
      <w:pPr>
        <w:numPr>
          <w:ilvl w:val="0"/>
          <w:numId w:val="6"/>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E162A">
        <w:rPr>
          <w:rFonts w:ascii="Segoe UI" w:eastAsia="Times New Roman" w:hAnsi="Segoe UI" w:cs="Segoe UI"/>
          <w:color w:val="000000"/>
          <w:sz w:val="26"/>
          <w:szCs w:val="26"/>
        </w:rPr>
        <w:t>HCP should leave the patient care area if they need to remove the facemask.</w:t>
      </w:r>
    </w:p>
    <w:p w14:paraId="3FE3235C" w14:textId="77777777" w:rsidR="00FE162A" w:rsidRPr="00FE162A" w:rsidRDefault="00FE162A" w:rsidP="00FE162A">
      <w:pPr>
        <w:shd w:val="clear" w:color="auto" w:fill="FFFFFF"/>
        <w:spacing w:after="100" w:afterAutospacing="1" w:line="240" w:lineRule="auto"/>
        <w:rPr>
          <w:rFonts w:ascii="Segoe UI" w:eastAsia="Times New Roman" w:hAnsi="Segoe UI" w:cs="Segoe UI"/>
          <w:color w:val="000000"/>
          <w:sz w:val="26"/>
          <w:szCs w:val="26"/>
        </w:rPr>
      </w:pPr>
      <w:r w:rsidRPr="00FE162A">
        <w:rPr>
          <w:rFonts w:ascii="Segoe UI" w:eastAsia="Times New Roman" w:hAnsi="Segoe UI" w:cs="Segoe UI"/>
          <w:b/>
          <w:bCs/>
          <w:color w:val="000000"/>
          <w:sz w:val="26"/>
          <w:szCs w:val="26"/>
        </w:rPr>
        <w:lastRenderedPageBreak/>
        <w:t>Restrict facemasks to use by HCP, rather than patients for source control.</w:t>
      </w:r>
    </w:p>
    <w:p w14:paraId="07D05CD0" w14:textId="77777777" w:rsidR="00FE162A" w:rsidRPr="00FE162A" w:rsidRDefault="00FE162A" w:rsidP="00FE162A">
      <w:pPr>
        <w:shd w:val="clear" w:color="auto" w:fill="FFFFFF"/>
        <w:spacing w:after="100" w:afterAutospacing="1" w:line="240" w:lineRule="auto"/>
        <w:rPr>
          <w:rFonts w:ascii="Segoe UI" w:eastAsia="Times New Roman" w:hAnsi="Segoe UI" w:cs="Segoe UI"/>
          <w:color w:val="000000"/>
          <w:sz w:val="26"/>
          <w:szCs w:val="26"/>
        </w:rPr>
      </w:pPr>
      <w:r w:rsidRPr="00FE162A">
        <w:rPr>
          <w:rFonts w:ascii="Segoe UI" w:eastAsia="Times New Roman" w:hAnsi="Segoe UI" w:cs="Segoe UI"/>
          <w:color w:val="000000"/>
          <w:sz w:val="26"/>
          <w:szCs w:val="26"/>
        </w:rPr>
        <w:t>Have patients with symptoms of respiratory infection use tissues or other barriers to cover their mouth and nose.</w:t>
      </w:r>
    </w:p>
    <w:p w14:paraId="5F85499D" w14:textId="77777777" w:rsidR="00FE162A" w:rsidRPr="00FE162A" w:rsidRDefault="00FE162A" w:rsidP="00FE162A">
      <w:pPr>
        <w:shd w:val="clear" w:color="auto" w:fill="FFFFFF"/>
        <w:spacing w:before="100" w:beforeAutospacing="1" w:after="100" w:afterAutospacing="1" w:line="240" w:lineRule="auto"/>
        <w:outlineLvl w:val="1"/>
        <w:rPr>
          <w:rFonts w:ascii="Times New Roman" w:eastAsia="Times New Roman" w:hAnsi="Times New Roman" w:cs="Times New Roman"/>
          <w:color w:val="000000"/>
          <w:sz w:val="36"/>
          <w:szCs w:val="36"/>
        </w:rPr>
      </w:pPr>
      <w:r w:rsidRPr="00FE162A">
        <w:rPr>
          <w:rFonts w:ascii="Times New Roman" w:eastAsia="Times New Roman" w:hAnsi="Times New Roman" w:cs="Times New Roman"/>
          <w:color w:val="000000"/>
          <w:sz w:val="36"/>
          <w:szCs w:val="36"/>
        </w:rPr>
        <w:t>Crisis Capacity Strategies</w:t>
      </w:r>
    </w:p>
    <w:p w14:paraId="1765F2C4" w14:textId="77777777" w:rsidR="00FE162A" w:rsidRPr="00FE162A" w:rsidRDefault="00FE162A" w:rsidP="00FE162A">
      <w:pPr>
        <w:shd w:val="clear" w:color="auto" w:fill="FFFFFF"/>
        <w:spacing w:after="100" w:afterAutospacing="1" w:line="240" w:lineRule="auto"/>
        <w:rPr>
          <w:rFonts w:ascii="Segoe UI" w:eastAsia="Times New Roman" w:hAnsi="Segoe UI" w:cs="Segoe UI"/>
          <w:color w:val="000000"/>
          <w:sz w:val="26"/>
          <w:szCs w:val="26"/>
        </w:rPr>
      </w:pPr>
      <w:r w:rsidRPr="00FE162A">
        <w:rPr>
          <w:rFonts w:ascii="Segoe UI" w:eastAsia="Times New Roman" w:hAnsi="Segoe UI" w:cs="Segoe UI"/>
          <w:b/>
          <w:bCs/>
          <w:color w:val="000000"/>
          <w:sz w:val="26"/>
          <w:szCs w:val="26"/>
        </w:rPr>
        <w:t>Cancel all elective and non-urgent procedures and appointments for which a facemask is typically used by HCP.</w:t>
      </w:r>
    </w:p>
    <w:p w14:paraId="3D1EFDCE" w14:textId="77777777" w:rsidR="00FE162A" w:rsidRPr="00FE162A" w:rsidRDefault="00FE162A" w:rsidP="00FE162A">
      <w:pPr>
        <w:shd w:val="clear" w:color="auto" w:fill="FFFFFF"/>
        <w:spacing w:after="100" w:afterAutospacing="1" w:line="240" w:lineRule="auto"/>
        <w:rPr>
          <w:rFonts w:ascii="Segoe UI" w:eastAsia="Times New Roman" w:hAnsi="Segoe UI" w:cs="Segoe UI"/>
          <w:color w:val="000000"/>
          <w:sz w:val="26"/>
          <w:szCs w:val="26"/>
        </w:rPr>
      </w:pPr>
      <w:r w:rsidRPr="00FE162A">
        <w:rPr>
          <w:rFonts w:ascii="Segoe UI" w:eastAsia="Times New Roman" w:hAnsi="Segoe UI" w:cs="Segoe UI"/>
          <w:b/>
          <w:bCs/>
          <w:color w:val="000000"/>
          <w:sz w:val="26"/>
          <w:szCs w:val="26"/>
        </w:rPr>
        <w:t>Use facemasks beyond the manufacturer-designated shelf life during patient care activities.</w:t>
      </w:r>
    </w:p>
    <w:p w14:paraId="68FB8EF1" w14:textId="77777777" w:rsidR="00FE162A" w:rsidRPr="00FE162A" w:rsidRDefault="00FE162A" w:rsidP="00FE162A">
      <w:pPr>
        <w:shd w:val="clear" w:color="auto" w:fill="FFFFFF"/>
        <w:spacing w:after="100" w:afterAutospacing="1" w:line="240" w:lineRule="auto"/>
        <w:rPr>
          <w:rFonts w:ascii="Segoe UI" w:eastAsia="Times New Roman" w:hAnsi="Segoe UI" w:cs="Segoe UI"/>
          <w:color w:val="000000"/>
          <w:sz w:val="26"/>
          <w:szCs w:val="26"/>
        </w:rPr>
      </w:pPr>
      <w:r w:rsidRPr="00FE162A">
        <w:rPr>
          <w:rFonts w:ascii="Segoe UI" w:eastAsia="Times New Roman" w:hAnsi="Segoe UI" w:cs="Segoe UI"/>
          <w:color w:val="000000"/>
          <w:sz w:val="26"/>
          <w:szCs w:val="26"/>
        </w:rPr>
        <w:t>If there is no date available on the facemask label or packaging, facilities should contact the manufacturer. The user should visually inspect the product prior to use and, if there are concerns (such as degraded materials or visible tears), discard the product.</w:t>
      </w:r>
    </w:p>
    <w:p w14:paraId="15A79BDB" w14:textId="77777777" w:rsidR="00FE162A" w:rsidRPr="00FE162A" w:rsidRDefault="00FE162A" w:rsidP="00FE162A">
      <w:pPr>
        <w:shd w:val="clear" w:color="auto" w:fill="FFFFFF"/>
        <w:spacing w:after="100" w:afterAutospacing="1" w:line="240" w:lineRule="auto"/>
        <w:rPr>
          <w:rFonts w:ascii="Segoe UI" w:eastAsia="Times New Roman" w:hAnsi="Segoe UI" w:cs="Segoe UI"/>
          <w:color w:val="000000"/>
          <w:sz w:val="26"/>
          <w:szCs w:val="26"/>
        </w:rPr>
      </w:pPr>
      <w:r w:rsidRPr="00FE162A">
        <w:rPr>
          <w:rFonts w:ascii="Segoe UI" w:eastAsia="Times New Roman" w:hAnsi="Segoe UI" w:cs="Segoe UI"/>
          <w:b/>
          <w:bCs/>
          <w:color w:val="000000"/>
          <w:sz w:val="26"/>
          <w:szCs w:val="26"/>
        </w:rPr>
        <w:t>Implement limited re-use of facemasks.</w:t>
      </w:r>
    </w:p>
    <w:p w14:paraId="5A12CE0A" w14:textId="77777777" w:rsidR="00FE162A" w:rsidRPr="00FE162A" w:rsidRDefault="00FE162A" w:rsidP="00FE162A">
      <w:pPr>
        <w:shd w:val="clear" w:color="auto" w:fill="FFFFFF"/>
        <w:spacing w:after="100" w:afterAutospacing="1" w:line="240" w:lineRule="auto"/>
        <w:rPr>
          <w:rFonts w:ascii="Segoe UI" w:eastAsia="Times New Roman" w:hAnsi="Segoe UI" w:cs="Segoe UI"/>
          <w:color w:val="000000"/>
          <w:sz w:val="26"/>
          <w:szCs w:val="26"/>
        </w:rPr>
      </w:pPr>
      <w:r w:rsidRPr="00FE162A">
        <w:rPr>
          <w:rFonts w:ascii="Segoe UI" w:eastAsia="Times New Roman" w:hAnsi="Segoe UI" w:cs="Segoe UI"/>
          <w:color w:val="000000"/>
          <w:sz w:val="26"/>
          <w:szCs w:val="26"/>
        </w:rPr>
        <w:t>Limited re-use of facemasks is the practice of using the same facemask by one HCP for multiple encounters with different patients but removing it after each encounter. As it is unknown what the potential contribution of contact transmission is for SARS-CoV-2, care should be taken to ensure that HCP do not touch outer surfaces of the mask during care, and that mask removal and replacement be done in a careful and deliberate manner.</w:t>
      </w:r>
    </w:p>
    <w:p w14:paraId="1E77394A" w14:textId="77777777" w:rsidR="00FE162A" w:rsidRPr="00FE162A" w:rsidRDefault="00FE162A" w:rsidP="00FE162A">
      <w:pPr>
        <w:numPr>
          <w:ilvl w:val="0"/>
          <w:numId w:val="7"/>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E162A">
        <w:rPr>
          <w:rFonts w:ascii="Segoe UI" w:eastAsia="Times New Roman" w:hAnsi="Segoe UI" w:cs="Segoe UI"/>
          <w:color w:val="000000"/>
          <w:sz w:val="26"/>
          <w:szCs w:val="26"/>
        </w:rPr>
        <w:t>The facemask should be removed and discarded if soiled, damaged, or hard to breathe through.</w:t>
      </w:r>
    </w:p>
    <w:p w14:paraId="5EDD95B0" w14:textId="77777777" w:rsidR="00FE162A" w:rsidRPr="00FE162A" w:rsidRDefault="00FE162A" w:rsidP="00FE162A">
      <w:pPr>
        <w:numPr>
          <w:ilvl w:val="0"/>
          <w:numId w:val="7"/>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E162A">
        <w:rPr>
          <w:rFonts w:ascii="Segoe UI" w:eastAsia="Times New Roman" w:hAnsi="Segoe UI" w:cs="Segoe UI"/>
          <w:color w:val="000000"/>
          <w:sz w:val="26"/>
          <w:szCs w:val="26"/>
        </w:rPr>
        <w:t>Not all facemasks can be re-used.</w:t>
      </w:r>
    </w:p>
    <w:p w14:paraId="75C4578D" w14:textId="77777777" w:rsidR="00FE162A" w:rsidRPr="00FE162A" w:rsidRDefault="00FE162A" w:rsidP="00FE162A">
      <w:pPr>
        <w:numPr>
          <w:ilvl w:val="1"/>
          <w:numId w:val="7"/>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E162A">
        <w:rPr>
          <w:rFonts w:ascii="Segoe UI" w:eastAsia="Times New Roman" w:hAnsi="Segoe UI" w:cs="Segoe UI"/>
          <w:color w:val="000000"/>
          <w:sz w:val="26"/>
          <w:szCs w:val="26"/>
        </w:rPr>
        <w:t>Facemasks that fasten to the provider via ties may not be able to be undone without tearing and should be considered only for extended use, rather than re-use.</w:t>
      </w:r>
    </w:p>
    <w:p w14:paraId="085FBB88" w14:textId="77777777" w:rsidR="00FE162A" w:rsidRPr="00FE162A" w:rsidRDefault="00FE162A" w:rsidP="00FE162A">
      <w:pPr>
        <w:numPr>
          <w:ilvl w:val="1"/>
          <w:numId w:val="7"/>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E162A">
        <w:rPr>
          <w:rFonts w:ascii="Segoe UI" w:eastAsia="Times New Roman" w:hAnsi="Segoe UI" w:cs="Segoe UI"/>
          <w:color w:val="000000"/>
          <w:sz w:val="26"/>
          <w:szCs w:val="26"/>
        </w:rPr>
        <w:t>Facemasks with elastic ear hooks may be more suitable for re-use.</w:t>
      </w:r>
    </w:p>
    <w:p w14:paraId="5BA9F4E5" w14:textId="77777777" w:rsidR="00FE162A" w:rsidRPr="00FE162A" w:rsidRDefault="00FE162A" w:rsidP="00FE162A">
      <w:pPr>
        <w:numPr>
          <w:ilvl w:val="0"/>
          <w:numId w:val="7"/>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E162A">
        <w:rPr>
          <w:rFonts w:ascii="Segoe UI" w:eastAsia="Times New Roman" w:hAnsi="Segoe UI" w:cs="Segoe UI"/>
          <w:color w:val="000000"/>
          <w:sz w:val="26"/>
          <w:szCs w:val="26"/>
        </w:rPr>
        <w:t>HCP should leave patient care area if they need to remove the facemask. Facemasks should be carefully folded so that the outer surface is held inward and against itself to reduce contact with the outer surface during storage. The folded mask can be stored between uses in a clean sealable paper bag or breathable container.</w:t>
      </w:r>
    </w:p>
    <w:p w14:paraId="2224E0A4" w14:textId="77777777" w:rsidR="00FE162A" w:rsidRPr="00FE162A" w:rsidRDefault="00FE162A" w:rsidP="00FE162A">
      <w:pPr>
        <w:shd w:val="clear" w:color="auto" w:fill="FFFFFF"/>
        <w:spacing w:after="100" w:afterAutospacing="1" w:line="240" w:lineRule="auto"/>
        <w:rPr>
          <w:rFonts w:ascii="Segoe UI" w:eastAsia="Times New Roman" w:hAnsi="Segoe UI" w:cs="Segoe UI"/>
          <w:color w:val="000000"/>
          <w:sz w:val="26"/>
          <w:szCs w:val="26"/>
        </w:rPr>
      </w:pPr>
      <w:r w:rsidRPr="00FE162A">
        <w:rPr>
          <w:rFonts w:ascii="Segoe UI" w:eastAsia="Times New Roman" w:hAnsi="Segoe UI" w:cs="Segoe UI"/>
          <w:b/>
          <w:bCs/>
          <w:color w:val="000000"/>
          <w:sz w:val="26"/>
          <w:szCs w:val="26"/>
        </w:rPr>
        <w:t>Prioritize facemasks for selected activities such as:</w:t>
      </w:r>
    </w:p>
    <w:p w14:paraId="7BCAB92F" w14:textId="77777777" w:rsidR="00FE162A" w:rsidRPr="00FE162A" w:rsidRDefault="00FE162A" w:rsidP="00FE162A">
      <w:pPr>
        <w:numPr>
          <w:ilvl w:val="0"/>
          <w:numId w:val="8"/>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E162A">
        <w:rPr>
          <w:rFonts w:ascii="Segoe UI" w:eastAsia="Times New Roman" w:hAnsi="Segoe UI" w:cs="Segoe UI"/>
          <w:color w:val="000000"/>
          <w:sz w:val="26"/>
          <w:szCs w:val="26"/>
        </w:rPr>
        <w:lastRenderedPageBreak/>
        <w:t>For provision of essential surgeries and procedures</w:t>
      </w:r>
    </w:p>
    <w:p w14:paraId="2B2F3676" w14:textId="77777777" w:rsidR="00FE162A" w:rsidRPr="00FE162A" w:rsidRDefault="00FE162A" w:rsidP="00FE162A">
      <w:pPr>
        <w:numPr>
          <w:ilvl w:val="0"/>
          <w:numId w:val="8"/>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E162A">
        <w:rPr>
          <w:rFonts w:ascii="Segoe UI" w:eastAsia="Times New Roman" w:hAnsi="Segoe UI" w:cs="Segoe UI"/>
          <w:color w:val="000000"/>
          <w:sz w:val="26"/>
          <w:szCs w:val="26"/>
        </w:rPr>
        <w:t>During care activities where splashes and sprays are anticipated</w:t>
      </w:r>
    </w:p>
    <w:p w14:paraId="4D492668" w14:textId="77777777" w:rsidR="00FE162A" w:rsidRPr="00FE162A" w:rsidRDefault="00FE162A" w:rsidP="00FE162A">
      <w:pPr>
        <w:numPr>
          <w:ilvl w:val="0"/>
          <w:numId w:val="8"/>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E162A">
        <w:rPr>
          <w:rFonts w:ascii="Segoe UI" w:eastAsia="Times New Roman" w:hAnsi="Segoe UI" w:cs="Segoe UI"/>
          <w:color w:val="000000"/>
          <w:sz w:val="26"/>
          <w:szCs w:val="26"/>
        </w:rPr>
        <w:t>During activities where prolonged face-to-face or close contact with a potentially infectious patient is unavoidable</w:t>
      </w:r>
    </w:p>
    <w:p w14:paraId="0A533FF2" w14:textId="77777777" w:rsidR="00FE162A" w:rsidRPr="00FE162A" w:rsidRDefault="00FE162A" w:rsidP="00FE162A">
      <w:pPr>
        <w:numPr>
          <w:ilvl w:val="0"/>
          <w:numId w:val="8"/>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E162A">
        <w:rPr>
          <w:rFonts w:ascii="Segoe UI" w:eastAsia="Times New Roman" w:hAnsi="Segoe UI" w:cs="Segoe UI"/>
          <w:color w:val="000000"/>
          <w:sz w:val="26"/>
          <w:szCs w:val="26"/>
        </w:rPr>
        <w:t>For performing aerosol generating procedures, if respirators are no longer available</w:t>
      </w:r>
    </w:p>
    <w:p w14:paraId="36C8EA6D" w14:textId="77777777" w:rsidR="00FE162A" w:rsidRPr="00FE162A" w:rsidRDefault="00FE162A" w:rsidP="00FE162A">
      <w:pPr>
        <w:shd w:val="clear" w:color="auto" w:fill="FFFFFF"/>
        <w:spacing w:before="100" w:beforeAutospacing="1" w:after="100" w:afterAutospacing="1" w:line="240" w:lineRule="auto"/>
        <w:outlineLvl w:val="2"/>
        <w:rPr>
          <w:rFonts w:ascii="Times New Roman" w:eastAsia="Times New Roman" w:hAnsi="Times New Roman" w:cs="Times New Roman"/>
          <w:color w:val="000000"/>
          <w:sz w:val="27"/>
          <w:szCs w:val="27"/>
        </w:rPr>
      </w:pPr>
      <w:r w:rsidRPr="00FE162A">
        <w:rPr>
          <w:rFonts w:ascii="Times New Roman" w:eastAsia="Times New Roman" w:hAnsi="Times New Roman" w:cs="Times New Roman"/>
          <w:color w:val="000000"/>
          <w:sz w:val="27"/>
          <w:szCs w:val="27"/>
        </w:rPr>
        <w:t>When No Facemasks Are Available, Options Include</w:t>
      </w:r>
    </w:p>
    <w:p w14:paraId="54D62453" w14:textId="77777777" w:rsidR="00FE162A" w:rsidRPr="00FE162A" w:rsidRDefault="00FE162A" w:rsidP="00FE162A">
      <w:pPr>
        <w:shd w:val="clear" w:color="auto" w:fill="FFFFFF"/>
        <w:spacing w:after="100" w:afterAutospacing="1" w:line="240" w:lineRule="auto"/>
        <w:rPr>
          <w:rFonts w:ascii="Segoe UI" w:eastAsia="Times New Roman" w:hAnsi="Segoe UI" w:cs="Segoe UI"/>
          <w:color w:val="000000"/>
          <w:sz w:val="26"/>
          <w:szCs w:val="26"/>
        </w:rPr>
      </w:pPr>
      <w:r w:rsidRPr="00FE162A">
        <w:rPr>
          <w:rFonts w:ascii="Segoe UI" w:eastAsia="Times New Roman" w:hAnsi="Segoe UI" w:cs="Segoe UI"/>
          <w:b/>
          <w:bCs/>
          <w:color w:val="000000"/>
          <w:sz w:val="26"/>
          <w:szCs w:val="26"/>
        </w:rPr>
        <w:t>Exclude HCP at higher risk for severe illness from COVID-19 from contact with known or suspected COVID-19 patients.</w:t>
      </w:r>
      <w:r w:rsidRPr="00FE162A">
        <w:rPr>
          <w:rFonts w:ascii="Segoe UI" w:eastAsia="Times New Roman" w:hAnsi="Segoe UI" w:cs="Segoe UI"/>
          <w:color w:val="000000"/>
          <w:sz w:val="26"/>
          <w:szCs w:val="26"/>
        </w:rPr>
        <w:br/>
        <w:t>During severe resource limitations, consider excluding HCP who may be at higher risk for severe illness from COVID-19, such as those of older age, those with chronic medical conditions, or those who may be pregnant, from caring for patients with confirmed or suspected COVID-19 infection.</w:t>
      </w:r>
    </w:p>
    <w:p w14:paraId="363C5DFE" w14:textId="77777777" w:rsidR="00FE162A" w:rsidRPr="00FE162A" w:rsidRDefault="00FE162A" w:rsidP="00FE162A">
      <w:pPr>
        <w:shd w:val="clear" w:color="auto" w:fill="FFFFFF"/>
        <w:spacing w:after="100" w:afterAutospacing="1" w:line="240" w:lineRule="auto"/>
        <w:rPr>
          <w:rFonts w:ascii="Segoe UI" w:eastAsia="Times New Roman" w:hAnsi="Segoe UI" w:cs="Segoe UI"/>
          <w:color w:val="000000"/>
          <w:sz w:val="26"/>
          <w:szCs w:val="26"/>
        </w:rPr>
      </w:pPr>
      <w:r w:rsidRPr="00FE162A">
        <w:rPr>
          <w:rFonts w:ascii="Segoe UI" w:eastAsia="Times New Roman" w:hAnsi="Segoe UI" w:cs="Segoe UI"/>
          <w:b/>
          <w:bCs/>
          <w:color w:val="000000"/>
          <w:sz w:val="26"/>
          <w:szCs w:val="26"/>
        </w:rPr>
        <w:t>Designate convalescent HCP for provision of care to known or suspected COVID-19 patients.</w:t>
      </w:r>
      <w:r w:rsidRPr="00FE162A">
        <w:rPr>
          <w:rFonts w:ascii="Segoe UI" w:eastAsia="Times New Roman" w:hAnsi="Segoe UI" w:cs="Segoe UI"/>
          <w:color w:val="000000"/>
          <w:sz w:val="26"/>
          <w:szCs w:val="26"/>
        </w:rPr>
        <w:br/>
        <w:t>It may be possible to designate HCP who have clinically recovered from COVID-19 to preferentially provide care for additional patients with COVID-19. Individuals who have recovered from COVID-19 infection may have developed some protective immunity, but this has not yet been confirmed.</w:t>
      </w:r>
    </w:p>
    <w:p w14:paraId="44EEAAF2" w14:textId="77777777" w:rsidR="00FE162A" w:rsidRPr="00FE162A" w:rsidRDefault="00FE162A" w:rsidP="00FE162A">
      <w:pPr>
        <w:shd w:val="clear" w:color="auto" w:fill="FFFFFF"/>
        <w:spacing w:after="100" w:afterAutospacing="1" w:line="240" w:lineRule="auto"/>
        <w:rPr>
          <w:rFonts w:ascii="Segoe UI" w:eastAsia="Times New Roman" w:hAnsi="Segoe UI" w:cs="Segoe UI"/>
          <w:color w:val="000000"/>
          <w:sz w:val="26"/>
          <w:szCs w:val="26"/>
        </w:rPr>
      </w:pPr>
      <w:r w:rsidRPr="00FE162A">
        <w:rPr>
          <w:rFonts w:ascii="Segoe UI" w:eastAsia="Times New Roman" w:hAnsi="Segoe UI" w:cs="Segoe UI"/>
          <w:b/>
          <w:bCs/>
          <w:color w:val="000000"/>
          <w:sz w:val="26"/>
          <w:szCs w:val="26"/>
        </w:rPr>
        <w:t>Use a face shield that covers the entire front (that extends to the chin or below) and sides of the face with no facemask.</w:t>
      </w:r>
    </w:p>
    <w:p w14:paraId="1320DF4E" w14:textId="77777777" w:rsidR="00FE162A" w:rsidRPr="00FE162A" w:rsidRDefault="00FE162A" w:rsidP="00FE162A">
      <w:pPr>
        <w:shd w:val="clear" w:color="auto" w:fill="FFFFFF"/>
        <w:spacing w:after="100" w:afterAutospacing="1" w:line="240" w:lineRule="auto"/>
        <w:rPr>
          <w:rFonts w:ascii="Segoe UI" w:eastAsia="Times New Roman" w:hAnsi="Segoe UI" w:cs="Segoe UI"/>
          <w:color w:val="000000"/>
          <w:sz w:val="26"/>
          <w:szCs w:val="26"/>
        </w:rPr>
      </w:pPr>
      <w:r w:rsidRPr="00FE162A">
        <w:rPr>
          <w:rFonts w:ascii="Segoe UI" w:eastAsia="Times New Roman" w:hAnsi="Segoe UI" w:cs="Segoe UI"/>
          <w:b/>
          <w:bCs/>
          <w:color w:val="000000"/>
          <w:sz w:val="26"/>
          <w:szCs w:val="26"/>
        </w:rPr>
        <w:t>Consider use of expedient patient isolation rooms for risk reduction.</w:t>
      </w:r>
      <w:r w:rsidRPr="00FE162A">
        <w:rPr>
          <w:rFonts w:ascii="Segoe UI" w:eastAsia="Times New Roman" w:hAnsi="Segoe UI" w:cs="Segoe UI"/>
          <w:color w:val="000000"/>
          <w:sz w:val="26"/>
          <w:szCs w:val="26"/>
        </w:rPr>
        <w:br/>
        <w:t>Portable fan devices with high-efficiency particulate air (HEPA) filtration that are carefully placed can increase the effective air changes per hour of clean air to the patient room, reducing risk to individuals entering the room without respiratory protection. NIOSH has developed guidance for using portable HEPA filtration systems to create expedient patient isolation rooms. The expedient patient isolation room approach involves establishing a high-ventilation-rate, negative pressure, inner isolation zone that sits within a “clean” larger ventilated zone.</w:t>
      </w:r>
    </w:p>
    <w:p w14:paraId="6F23818F" w14:textId="77777777" w:rsidR="00FE162A" w:rsidRPr="00FE162A" w:rsidRDefault="00FE162A" w:rsidP="00FE162A">
      <w:pPr>
        <w:shd w:val="clear" w:color="auto" w:fill="FFFFFF"/>
        <w:spacing w:after="100" w:afterAutospacing="1" w:line="240" w:lineRule="auto"/>
        <w:rPr>
          <w:rFonts w:ascii="Segoe UI" w:eastAsia="Times New Roman" w:hAnsi="Segoe UI" w:cs="Segoe UI"/>
          <w:color w:val="000000"/>
          <w:sz w:val="26"/>
          <w:szCs w:val="26"/>
        </w:rPr>
      </w:pPr>
      <w:r w:rsidRPr="00FE162A">
        <w:rPr>
          <w:rFonts w:ascii="Segoe UI" w:eastAsia="Times New Roman" w:hAnsi="Segoe UI" w:cs="Segoe UI"/>
          <w:b/>
          <w:bCs/>
          <w:color w:val="000000"/>
          <w:sz w:val="26"/>
          <w:szCs w:val="26"/>
        </w:rPr>
        <w:t>Consider use of ventilated headboards</w:t>
      </w:r>
      <w:r w:rsidRPr="00FE162A">
        <w:rPr>
          <w:rFonts w:ascii="Segoe UI" w:eastAsia="Times New Roman" w:hAnsi="Segoe UI" w:cs="Segoe UI"/>
          <w:color w:val="000000"/>
          <w:sz w:val="26"/>
          <w:szCs w:val="26"/>
        </w:rPr>
        <w:br/>
        <w:t xml:space="preserve">NIOSH has developed the ventilated headboard that draws exhaled air from a patient in bed into a HEPA filter, decreasing risk of HCP exposure to patient-generated aerosol. This technology consists of lightweight, sturdy, and adjustable aluminum framing with a retractable plastic canopy. The ventilated headboard </w:t>
      </w:r>
      <w:r w:rsidRPr="00FE162A">
        <w:rPr>
          <w:rFonts w:ascii="Segoe UI" w:eastAsia="Times New Roman" w:hAnsi="Segoe UI" w:cs="Segoe UI"/>
          <w:color w:val="000000"/>
          <w:sz w:val="26"/>
          <w:szCs w:val="26"/>
        </w:rPr>
        <w:lastRenderedPageBreak/>
        <w:t>can be deployed in combination with HEPA fan/filter units to provide surge isolation capacity within a variety of environments, from traditional patient rooms to triage stations, and emergency medical shelters.</w:t>
      </w:r>
    </w:p>
    <w:p w14:paraId="402E3D11" w14:textId="77777777" w:rsidR="00FE162A" w:rsidRPr="00FE162A" w:rsidRDefault="00FE162A" w:rsidP="00FE162A">
      <w:pPr>
        <w:shd w:val="clear" w:color="auto" w:fill="FFFFFF"/>
        <w:spacing w:after="100" w:afterAutospacing="1" w:line="240" w:lineRule="auto"/>
        <w:rPr>
          <w:rFonts w:ascii="Segoe UI" w:eastAsia="Times New Roman" w:hAnsi="Segoe UI" w:cs="Segoe UI"/>
          <w:color w:val="000000"/>
          <w:sz w:val="26"/>
          <w:szCs w:val="26"/>
        </w:rPr>
      </w:pPr>
      <w:r w:rsidRPr="00FE162A">
        <w:rPr>
          <w:rFonts w:ascii="Segoe UI" w:eastAsia="Times New Roman" w:hAnsi="Segoe UI" w:cs="Segoe UI"/>
          <w:b/>
          <w:bCs/>
          <w:color w:val="000000"/>
          <w:sz w:val="26"/>
          <w:szCs w:val="26"/>
        </w:rPr>
        <w:t>HCP use of homemade masks:</w:t>
      </w:r>
      <w:r w:rsidRPr="00FE162A">
        <w:rPr>
          <w:rFonts w:ascii="Segoe UI" w:eastAsia="Times New Roman" w:hAnsi="Segoe UI" w:cs="Segoe UI"/>
          <w:color w:val="000000"/>
          <w:sz w:val="26"/>
          <w:szCs w:val="26"/>
        </w:rPr>
        <w:br/>
        <w:t>In settings where facemasks are not available, HCP might use homemade masks (e.g., bandana, scarf) for care of patients with COVID-19 as a last resort. However, homemade masks are not considered PPE, since their capability to protect HCP is unknown. Caution should be exercised when considering this option. Homemade masks should ideally be used in combination with a face shield that covers the entire front (that extends to the chin or below) and sides of the face.</w:t>
      </w:r>
    </w:p>
    <w:p w14:paraId="57ABCB69" w14:textId="77777777" w:rsidR="00FE5C13" w:rsidRDefault="00FE5C13" w:rsidP="00FE162A">
      <w:pPr>
        <w:shd w:val="clear" w:color="auto" w:fill="FFFFFF"/>
        <w:spacing w:before="100" w:beforeAutospacing="1" w:after="100" w:afterAutospacing="1" w:line="240" w:lineRule="auto"/>
        <w:outlineLvl w:val="1"/>
      </w:pPr>
    </w:p>
    <w:sectPr w:rsidR="00FE5C13" w:rsidSect="00FE5C1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C26DD"/>
    <w:multiLevelType w:val="multilevel"/>
    <w:tmpl w:val="67C42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C0598"/>
    <w:multiLevelType w:val="multilevel"/>
    <w:tmpl w:val="72E8C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8B218D"/>
    <w:multiLevelType w:val="multilevel"/>
    <w:tmpl w:val="A1281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E271AC"/>
    <w:multiLevelType w:val="multilevel"/>
    <w:tmpl w:val="232A4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D85FDD"/>
    <w:multiLevelType w:val="multilevel"/>
    <w:tmpl w:val="BD8E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6E447C"/>
    <w:multiLevelType w:val="multilevel"/>
    <w:tmpl w:val="2E54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722EB6"/>
    <w:multiLevelType w:val="multilevel"/>
    <w:tmpl w:val="4B0C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6C3176"/>
    <w:multiLevelType w:val="multilevel"/>
    <w:tmpl w:val="61EAA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0"/>
  </w:num>
  <w:num w:numId="4">
    <w:abstractNumId w:val="6"/>
  </w:num>
  <w:num w:numId="5">
    <w:abstractNumId w:val="3"/>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C13"/>
    <w:rsid w:val="007B2DF6"/>
    <w:rsid w:val="00FE162A"/>
    <w:rsid w:val="00FE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78DBB"/>
  <w15:chartTrackingRefBased/>
  <w15:docId w15:val="{D41F77CD-0420-4DAB-9565-A610D0D46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FE5C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E5C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5C13"/>
    <w:rPr>
      <w:color w:val="0000FF"/>
      <w:u w:val="single"/>
    </w:rPr>
  </w:style>
  <w:style w:type="character" w:customStyle="1" w:styleId="Heading2Char">
    <w:name w:val="Heading 2 Char"/>
    <w:basedOn w:val="DefaultParagraphFont"/>
    <w:link w:val="Heading2"/>
    <w:uiPriority w:val="9"/>
    <w:rsid w:val="00FE5C1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E5C1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E5C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5C13"/>
    <w:rPr>
      <w:b/>
      <w:bCs/>
    </w:rPr>
  </w:style>
  <w:style w:type="character" w:customStyle="1" w:styleId="sr-only">
    <w:name w:val="sr-only"/>
    <w:basedOn w:val="DefaultParagraphFont"/>
    <w:rsid w:val="00FE5C13"/>
  </w:style>
  <w:style w:type="character" w:styleId="Emphasis">
    <w:name w:val="Emphasis"/>
    <w:basedOn w:val="DefaultParagraphFont"/>
    <w:uiPriority w:val="20"/>
    <w:qFormat/>
    <w:rsid w:val="00FE5C13"/>
    <w:rPr>
      <w:i/>
      <w:iCs/>
    </w:rPr>
  </w:style>
  <w:style w:type="character" w:styleId="UnresolvedMention">
    <w:name w:val="Unresolved Mention"/>
    <w:basedOn w:val="DefaultParagraphFont"/>
    <w:uiPriority w:val="99"/>
    <w:semiHidden/>
    <w:unhideWhenUsed/>
    <w:rsid w:val="00FE1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560090">
      <w:bodyDiv w:val="1"/>
      <w:marLeft w:val="0"/>
      <w:marRight w:val="0"/>
      <w:marTop w:val="0"/>
      <w:marBottom w:val="0"/>
      <w:divBdr>
        <w:top w:val="none" w:sz="0" w:space="0" w:color="auto"/>
        <w:left w:val="none" w:sz="0" w:space="0" w:color="auto"/>
        <w:bottom w:val="none" w:sz="0" w:space="0" w:color="auto"/>
        <w:right w:val="none" w:sz="0" w:space="0" w:color="auto"/>
      </w:divBdr>
    </w:div>
    <w:div w:id="1405373538">
      <w:bodyDiv w:val="1"/>
      <w:marLeft w:val="0"/>
      <w:marRight w:val="0"/>
      <w:marTop w:val="0"/>
      <w:marBottom w:val="0"/>
      <w:divBdr>
        <w:top w:val="none" w:sz="0" w:space="0" w:color="auto"/>
        <w:left w:val="none" w:sz="0" w:space="0" w:color="auto"/>
        <w:bottom w:val="none" w:sz="0" w:space="0" w:color="auto"/>
        <w:right w:val="none" w:sz="0" w:space="0" w:color="auto"/>
      </w:divBdr>
      <w:divsChild>
        <w:div w:id="1554120833">
          <w:marLeft w:val="-225"/>
          <w:marRight w:val="-225"/>
          <w:marTop w:val="0"/>
          <w:marBottom w:val="0"/>
          <w:divBdr>
            <w:top w:val="none" w:sz="0" w:space="0" w:color="auto"/>
            <w:left w:val="none" w:sz="0" w:space="0" w:color="auto"/>
            <w:bottom w:val="none" w:sz="0" w:space="0" w:color="auto"/>
            <w:right w:val="none" w:sz="0" w:space="0" w:color="auto"/>
          </w:divBdr>
          <w:divsChild>
            <w:div w:id="92635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McManus, Paul</dc:creator>
  <cp:keywords/>
  <dc:description/>
  <cp:lastModifiedBy>McManus, Paul</cp:lastModifiedBy>
  <cp:revision>2</cp:revision>
  <dcterms:created xsi:type="dcterms:W3CDTF">2020-04-10T18:24:00Z</dcterms:created>
  <dcterms:modified xsi:type="dcterms:W3CDTF">2020-04-10T18:24:00Z</dcterms:modified>
</cp:coreProperties>
</file>